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D51945" w:rsidP="00127B23">
      <w:pPr>
        <w:spacing w:after="0" w:line="240" w:lineRule="auto"/>
        <w:jc w:val="center"/>
        <w:rPr>
          <w:sz w:val="20"/>
          <w:szCs w:val="20"/>
        </w:rPr>
      </w:pPr>
      <w:r>
        <w:rPr>
          <w:b/>
          <w:smallCaps/>
          <w:sz w:val="40"/>
          <w:szCs w:val="40"/>
        </w:rPr>
        <w:t xml:space="preserve">Lawn Maintenance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D51945">
        <w:rPr>
          <w:sz w:val="20"/>
          <w:szCs w:val="20"/>
        </w:rPr>
        <w:t xml:space="preserve">Lawn Maintenance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E35DEE">
        <w:rPr>
          <w:b/>
          <w:smallCaps/>
          <w:sz w:val="24"/>
          <w:szCs w:val="20"/>
        </w:rPr>
        <w:t xml:space="preserve">Lawn </w:t>
      </w:r>
      <w:r w:rsidR="00D51945">
        <w:rPr>
          <w:b/>
          <w:smallCaps/>
          <w:sz w:val="24"/>
          <w:szCs w:val="20"/>
        </w:rPr>
        <w:t>Keepers</w:t>
      </w:r>
      <w:r w:rsidR="00F94083">
        <w:rPr>
          <w:b/>
          <w:smallCaps/>
          <w:sz w:val="24"/>
          <w:szCs w:val="20"/>
        </w:rPr>
        <w:t>,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D51945">
        <w:rPr>
          <w:sz w:val="20"/>
          <w:szCs w:val="20"/>
        </w:rPr>
        <w:t>lawn maintenance and irrigation</w:t>
      </w:r>
      <w:r w:rsidR="00E35DEE">
        <w:rPr>
          <w:sz w:val="20"/>
          <w:szCs w:val="20"/>
        </w:rPr>
        <w:t xml:space="preserve"> </w:t>
      </w:r>
      <w:r>
        <w:rPr>
          <w:sz w:val="20"/>
          <w:szCs w:val="20"/>
        </w:rPr>
        <w:t xml:space="preserve">services and the </w:t>
      </w:r>
      <w:r w:rsidR="00B01097">
        <w:rPr>
          <w:sz w:val="20"/>
          <w:szCs w:val="20"/>
        </w:rPr>
        <w:t>Client</w:t>
      </w:r>
      <w:r>
        <w:rPr>
          <w:sz w:val="20"/>
          <w:szCs w:val="20"/>
        </w:rPr>
        <w:t xml:space="preserve"> desires to </w:t>
      </w:r>
      <w:r w:rsidR="00D51945">
        <w:rPr>
          <w:sz w:val="20"/>
          <w:szCs w:val="20"/>
        </w:rPr>
        <w:t>employ</w:t>
      </w:r>
      <w:bookmarkStart w:id="0" w:name="_GoBack"/>
      <w:bookmarkEnd w:id="0"/>
      <w:r w:rsidR="00D51945">
        <w:rPr>
          <w:sz w:val="20"/>
          <w:szCs w:val="20"/>
        </w:rPr>
        <w:t xml:space="preserve"> </w:t>
      </w:r>
      <w:r>
        <w:rPr>
          <w:sz w:val="20"/>
          <w:szCs w:val="20"/>
        </w:rPr>
        <w:t>the Company to perform 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rsidR="00F94083" w:rsidRDefault="00F94083" w:rsidP="00084473">
      <w:pPr>
        <w:spacing w:after="0"/>
        <w:ind w:firstLine="720"/>
        <w:jc w:val="both"/>
        <w:rPr>
          <w:sz w:val="20"/>
          <w:szCs w:val="20"/>
        </w:rPr>
      </w:pP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D51945"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w:t>
      </w:r>
      <w:r w:rsidR="00656FE0">
        <w:rPr>
          <w:sz w:val="20"/>
          <w:szCs w:val="20"/>
        </w:rPr>
        <w:t>Beginning with the</w:t>
      </w:r>
      <w:r w:rsidR="00D51945">
        <w:rPr>
          <w:sz w:val="20"/>
          <w:szCs w:val="20"/>
        </w:rPr>
        <w:t xml:space="preserve"> first full month after the</w:t>
      </w:r>
      <w:r w:rsidR="00656FE0">
        <w:rPr>
          <w:sz w:val="20"/>
          <w:szCs w:val="20"/>
        </w:rPr>
        <w:t xml:space="preserve"> Effective Date of this Agreement, </w:t>
      </w:r>
      <w:r w:rsidR="00BB6BBD" w:rsidRPr="00F94083">
        <w:rPr>
          <w:sz w:val="20"/>
          <w:szCs w:val="20"/>
        </w:rPr>
        <w:t xml:space="preserve">the Company </w:t>
      </w:r>
      <w:r w:rsidRPr="00F94083">
        <w:rPr>
          <w:sz w:val="20"/>
          <w:szCs w:val="20"/>
        </w:rPr>
        <w:t xml:space="preserve">will </w:t>
      </w:r>
      <w:r w:rsidR="00656FE0">
        <w:rPr>
          <w:sz w:val="20"/>
          <w:szCs w:val="20"/>
        </w:rPr>
        <w:t xml:space="preserve">use its professional knowledge and skills to </w:t>
      </w:r>
      <w:r w:rsidRPr="00F94083">
        <w:rPr>
          <w:sz w:val="20"/>
          <w:szCs w:val="20"/>
        </w:rPr>
        <w:t xml:space="preserve">provide </w:t>
      </w:r>
      <w:r w:rsidR="00D51945">
        <w:rPr>
          <w:sz w:val="20"/>
          <w:szCs w:val="20"/>
        </w:rPr>
        <w:t xml:space="preserve">lawn maintenance </w:t>
      </w:r>
      <w:r w:rsidRPr="00F94083">
        <w:rPr>
          <w:sz w:val="20"/>
          <w:szCs w:val="20"/>
        </w:rPr>
        <w:t xml:space="preserve">services to </w:t>
      </w:r>
      <w:r w:rsidR="00BB6BBD" w:rsidRPr="00F94083">
        <w:rPr>
          <w:sz w:val="20"/>
          <w:szCs w:val="20"/>
        </w:rPr>
        <w:t xml:space="preserve">the </w:t>
      </w:r>
      <w:r w:rsidR="00B01097">
        <w:rPr>
          <w:sz w:val="20"/>
          <w:szCs w:val="20"/>
        </w:rPr>
        <w:t>Client</w:t>
      </w:r>
      <w:r w:rsidR="00D51945">
        <w:rPr>
          <w:sz w:val="20"/>
          <w:szCs w:val="20"/>
        </w:rPr>
        <w:t xml:space="preserve"> on a monthly basis, with irrigation services provided as needed (the “Services”) at the residential property located at ______________________ </w:t>
      </w:r>
      <w:r w:rsidR="00D51945" w:rsidRPr="00D51945">
        <w:rPr>
          <w:i/>
          <w:sz w:val="20"/>
          <w:szCs w:val="20"/>
        </w:rPr>
        <w:t>[insert street address, city, state, zip]</w:t>
      </w:r>
      <w:r w:rsidR="00D51945" w:rsidRPr="00D51945">
        <w:rPr>
          <w:sz w:val="20"/>
          <w:szCs w:val="20"/>
        </w:rPr>
        <w:t xml:space="preserve"> (the “Property”). The Client warrants and represents that the Client either owns the Property or holds the authority to engage the Company for the Services requested in connection with the Property.</w:t>
      </w:r>
      <w:r w:rsidR="000A0CE4">
        <w:rPr>
          <w:sz w:val="20"/>
          <w:szCs w:val="20"/>
        </w:rPr>
        <w:t xml:space="preserve"> The Services shall generally be performed on a weekly basis except during certain </w:t>
      </w:r>
      <w:r w:rsidR="00FC54C8">
        <w:rPr>
          <w:sz w:val="20"/>
          <w:szCs w:val="20"/>
        </w:rPr>
        <w:t xml:space="preserve">seasonal </w:t>
      </w:r>
      <w:r w:rsidR="000A0CE4">
        <w:rPr>
          <w:sz w:val="20"/>
          <w:szCs w:val="20"/>
        </w:rPr>
        <w:t>times of the year when the Company, in its sole discretion and knowledge, believes that performance of the Services will be a detriment to and compromise th</w:t>
      </w:r>
      <w:r w:rsidR="00FC54C8">
        <w:rPr>
          <w:sz w:val="20"/>
          <w:szCs w:val="20"/>
        </w:rPr>
        <w:t>e health of the lawn. During the</w:t>
      </w:r>
      <w:r w:rsidR="000A0CE4">
        <w:rPr>
          <w:sz w:val="20"/>
          <w:szCs w:val="20"/>
        </w:rPr>
        <w:t>se seasonal periods, the Company may provide the Services on a semi-monthly basis or other schedule as determined by the Company.</w:t>
      </w:r>
    </w:p>
    <w:p w:rsidR="00CA46FA" w:rsidRPr="00970974" w:rsidRDefault="00CA46FA" w:rsidP="00970974">
      <w:pPr>
        <w:spacing w:after="0"/>
        <w:jc w:val="both"/>
        <w:rPr>
          <w:sz w:val="20"/>
          <w:szCs w:val="20"/>
        </w:rPr>
      </w:pPr>
    </w:p>
    <w:p w:rsidR="001837C9" w:rsidRDefault="00CA46FA" w:rsidP="005443D5">
      <w:pPr>
        <w:pStyle w:val="ListParagraph"/>
        <w:numPr>
          <w:ilvl w:val="0"/>
          <w:numId w:val="2"/>
        </w:numPr>
        <w:spacing w:after="0"/>
        <w:ind w:left="0" w:firstLine="720"/>
        <w:jc w:val="both"/>
        <w:rPr>
          <w:sz w:val="20"/>
          <w:szCs w:val="20"/>
        </w:rPr>
      </w:pPr>
      <w:r>
        <w:rPr>
          <w:b/>
          <w:sz w:val="20"/>
          <w:szCs w:val="20"/>
        </w:rPr>
        <w:t>COMPANY RESPONSIBILITIES.</w:t>
      </w:r>
      <w:r>
        <w:rPr>
          <w:sz w:val="20"/>
          <w:szCs w:val="20"/>
        </w:rPr>
        <w:t xml:space="preserve"> The Company shall </w:t>
      </w:r>
      <w:r w:rsidR="00D51945">
        <w:rPr>
          <w:sz w:val="20"/>
          <w:szCs w:val="20"/>
        </w:rPr>
        <w:t>maintain the lawn of the Client by mowing, weed eating, and trimming at the Property. Additionally, when necessary, the Company shall install and/or maintain the irrigation system at the Property.</w:t>
      </w:r>
      <w:r w:rsidR="000A0CE4">
        <w:rPr>
          <w:sz w:val="20"/>
          <w:szCs w:val="20"/>
        </w:rPr>
        <w:t xml:space="preserve"> The Company shall be financially responsible for replacing only those irrigation heads that are destroyed during performance of the Services. All other broken irrigation heads shall be the responsibility of the Client.</w:t>
      </w:r>
      <w:r w:rsidR="00FC54C8">
        <w:rPr>
          <w:sz w:val="20"/>
          <w:szCs w:val="20"/>
        </w:rPr>
        <w:t xml:space="preserve"> Any spraying of chemicals used in weed control shall be done so under the appropriate permits, training, and/or certification</w:t>
      </w:r>
      <w:r w:rsidR="004216C9">
        <w:rPr>
          <w:sz w:val="20"/>
          <w:szCs w:val="20"/>
        </w:rPr>
        <w:t>,</w:t>
      </w:r>
      <w:r w:rsidR="00FC54C8">
        <w:rPr>
          <w:sz w:val="20"/>
          <w:szCs w:val="20"/>
        </w:rPr>
        <w:t xml:space="preserve"> as applicable</w:t>
      </w:r>
      <w:r w:rsidR="004216C9">
        <w:rPr>
          <w:sz w:val="20"/>
          <w:szCs w:val="20"/>
        </w:rPr>
        <w:t>, by the Company.</w:t>
      </w:r>
    </w:p>
    <w:p w:rsidR="001837C9" w:rsidRPr="001837C9" w:rsidRDefault="001837C9" w:rsidP="001837C9">
      <w:pPr>
        <w:pStyle w:val="ListParagraph"/>
        <w:rPr>
          <w:sz w:val="20"/>
          <w:szCs w:val="20"/>
        </w:rPr>
      </w:pPr>
    </w:p>
    <w:p w:rsidR="005443D5" w:rsidRDefault="001837C9" w:rsidP="001837C9">
      <w:pPr>
        <w:pStyle w:val="ListParagraph"/>
        <w:numPr>
          <w:ilvl w:val="1"/>
          <w:numId w:val="2"/>
        </w:numPr>
        <w:spacing w:after="0"/>
        <w:ind w:left="720" w:firstLine="720"/>
        <w:jc w:val="both"/>
        <w:rPr>
          <w:sz w:val="20"/>
          <w:szCs w:val="20"/>
        </w:rPr>
      </w:pPr>
      <w:r>
        <w:rPr>
          <w:b/>
          <w:sz w:val="20"/>
          <w:szCs w:val="20"/>
          <w:u w:val="single"/>
        </w:rPr>
        <w:t>Landscape Services</w:t>
      </w:r>
      <w:r>
        <w:rPr>
          <w:sz w:val="20"/>
          <w:szCs w:val="20"/>
        </w:rPr>
        <w:t xml:space="preserve">. </w:t>
      </w:r>
      <w:r w:rsidR="00970974" w:rsidRPr="001837C9">
        <w:rPr>
          <w:sz w:val="20"/>
          <w:szCs w:val="20"/>
        </w:rPr>
        <w:t>The</w:t>
      </w:r>
      <w:r w:rsidR="00970974">
        <w:rPr>
          <w:sz w:val="20"/>
          <w:szCs w:val="20"/>
        </w:rPr>
        <w:t xml:space="preserve"> Company may provide basic landscape </w:t>
      </w:r>
      <w:r>
        <w:rPr>
          <w:sz w:val="20"/>
          <w:szCs w:val="20"/>
        </w:rPr>
        <w:t xml:space="preserve">services </w:t>
      </w:r>
      <w:r w:rsidR="00970974">
        <w:rPr>
          <w:sz w:val="20"/>
          <w:szCs w:val="20"/>
        </w:rPr>
        <w:t xml:space="preserve">if requested by the Client with both Parties acknowledging that the cost for such landscape work would be outside of this Agreement </w:t>
      </w:r>
      <w:r>
        <w:rPr>
          <w:sz w:val="20"/>
          <w:szCs w:val="20"/>
        </w:rPr>
        <w:t xml:space="preserve">(but may be invoiced along with the Services) </w:t>
      </w:r>
      <w:r w:rsidR="00970974">
        <w:rPr>
          <w:sz w:val="20"/>
          <w:szCs w:val="20"/>
        </w:rPr>
        <w:t xml:space="preserve">and would </w:t>
      </w:r>
      <w:r>
        <w:rPr>
          <w:sz w:val="20"/>
          <w:szCs w:val="20"/>
        </w:rPr>
        <w:t>involve labor and materials costs in addition to the Compensation for the Services agreed upon herein. The Parties shall work together to implement a landscape design within the Client budgetary guideline</w:t>
      </w:r>
      <w:r w:rsidR="004216C9">
        <w:rPr>
          <w:sz w:val="20"/>
          <w:szCs w:val="20"/>
        </w:rPr>
        <w:t>s</w:t>
      </w:r>
      <w:r>
        <w:rPr>
          <w:sz w:val="20"/>
          <w:szCs w:val="20"/>
        </w:rPr>
        <w:t xml:space="preserve"> and which complies </w:t>
      </w:r>
      <w:r w:rsidR="00673D0B">
        <w:rPr>
          <w:sz w:val="20"/>
          <w:szCs w:val="20"/>
        </w:rPr>
        <w:t>with any and all state, city, and/or local regulations</w:t>
      </w:r>
      <w:r>
        <w:rPr>
          <w:sz w:val="20"/>
          <w:szCs w:val="20"/>
        </w:rPr>
        <w:t xml:space="preserve">. It shall </w:t>
      </w:r>
      <w:r w:rsidR="00673D0B">
        <w:rPr>
          <w:sz w:val="20"/>
          <w:szCs w:val="20"/>
        </w:rPr>
        <w:t>be the responsibility of the Company to</w:t>
      </w:r>
      <w:r w:rsidR="005443D5">
        <w:rPr>
          <w:sz w:val="20"/>
          <w:szCs w:val="20"/>
        </w:rPr>
        <w:t xml:space="preserve"> have a full understanding and </w:t>
      </w:r>
      <w:r w:rsidR="00E7538B">
        <w:rPr>
          <w:sz w:val="20"/>
          <w:szCs w:val="20"/>
        </w:rPr>
        <w:t xml:space="preserve">abide by </w:t>
      </w:r>
      <w:r w:rsidR="005443D5">
        <w:rPr>
          <w:sz w:val="20"/>
          <w:szCs w:val="20"/>
        </w:rPr>
        <w:t xml:space="preserve">such </w:t>
      </w:r>
      <w:r w:rsidR="00673D0B">
        <w:rPr>
          <w:sz w:val="20"/>
          <w:szCs w:val="20"/>
        </w:rPr>
        <w:t>regulations</w:t>
      </w:r>
      <w:r w:rsidR="005443D5">
        <w:rPr>
          <w:sz w:val="20"/>
          <w:szCs w:val="20"/>
        </w:rPr>
        <w:t xml:space="preserve"> and any “call before you dig” specifications</w:t>
      </w:r>
      <w:r w:rsidR="00AB71D9">
        <w:rPr>
          <w:sz w:val="20"/>
          <w:szCs w:val="20"/>
        </w:rPr>
        <w:t xml:space="preserve"> and designs that may need to be submitted before a zoning committee or other governmental agency for approval</w:t>
      </w:r>
      <w:r w:rsidR="00673D0B">
        <w:rPr>
          <w:sz w:val="20"/>
          <w:szCs w:val="20"/>
        </w:rPr>
        <w:t xml:space="preserve">. Additionally, the Parties desire that the landscape incorporate native </w:t>
      </w:r>
      <w:r w:rsidR="00E7538B" w:rsidRPr="00E7538B">
        <w:rPr>
          <w:sz w:val="20"/>
          <w:szCs w:val="20"/>
        </w:rPr>
        <w:t>and bee-friendly</w:t>
      </w:r>
      <w:r w:rsidR="00E7538B">
        <w:rPr>
          <w:sz w:val="20"/>
          <w:szCs w:val="20"/>
        </w:rPr>
        <w:t xml:space="preserve"> </w:t>
      </w:r>
      <w:r w:rsidR="00E7538B">
        <w:rPr>
          <w:i/>
          <w:sz w:val="20"/>
          <w:szCs w:val="20"/>
        </w:rPr>
        <w:t xml:space="preserve">[bee-friendly may </w:t>
      </w:r>
      <w:r w:rsidR="00E7538B">
        <w:rPr>
          <w:i/>
          <w:sz w:val="20"/>
          <w:szCs w:val="20"/>
        </w:rPr>
        <w:lastRenderedPageBreak/>
        <w:t>be deleted if there are concerns for safety/allergies or not allowed under regulations]</w:t>
      </w:r>
      <w:r w:rsidR="00E7538B">
        <w:rPr>
          <w:sz w:val="20"/>
          <w:szCs w:val="20"/>
        </w:rPr>
        <w:t xml:space="preserve"> </w:t>
      </w:r>
      <w:r w:rsidR="00673D0B">
        <w:rPr>
          <w:sz w:val="20"/>
          <w:szCs w:val="20"/>
        </w:rPr>
        <w:t>plants</w:t>
      </w:r>
      <w:r w:rsidR="00E7538B">
        <w:rPr>
          <w:sz w:val="20"/>
          <w:szCs w:val="20"/>
        </w:rPr>
        <w:t>/</w:t>
      </w:r>
      <w:r w:rsidR="00673D0B">
        <w:rPr>
          <w:sz w:val="20"/>
          <w:szCs w:val="20"/>
        </w:rPr>
        <w:t xml:space="preserve">vegetation </w:t>
      </w:r>
      <w:r w:rsidR="00E7538B">
        <w:rPr>
          <w:sz w:val="20"/>
          <w:szCs w:val="20"/>
        </w:rPr>
        <w:t xml:space="preserve">as </w:t>
      </w:r>
      <w:r w:rsidR="00673D0B">
        <w:rPr>
          <w:sz w:val="20"/>
          <w:szCs w:val="20"/>
        </w:rPr>
        <w:t>much as reasonably allowable within the design.</w:t>
      </w:r>
    </w:p>
    <w:p w:rsidR="001837C9" w:rsidRDefault="001837C9" w:rsidP="001837C9">
      <w:pPr>
        <w:pStyle w:val="ListParagraph"/>
        <w:spacing w:after="0"/>
        <w:ind w:left="1440"/>
        <w:jc w:val="both"/>
        <w:rPr>
          <w:sz w:val="20"/>
          <w:szCs w:val="20"/>
        </w:rPr>
      </w:pPr>
    </w:p>
    <w:p w:rsidR="00970974" w:rsidRDefault="00EF6E97" w:rsidP="00AB71D9">
      <w:pPr>
        <w:pStyle w:val="ListParagraph"/>
        <w:numPr>
          <w:ilvl w:val="0"/>
          <w:numId w:val="2"/>
        </w:numPr>
        <w:spacing w:after="0"/>
        <w:ind w:left="0" w:firstLine="720"/>
        <w:jc w:val="both"/>
        <w:rPr>
          <w:sz w:val="20"/>
          <w:szCs w:val="20"/>
        </w:rPr>
      </w:pPr>
      <w:r w:rsidRPr="00EC531A">
        <w:rPr>
          <w:b/>
          <w:sz w:val="20"/>
          <w:szCs w:val="20"/>
        </w:rPr>
        <w:t>COMPENSATION</w:t>
      </w:r>
      <w:r w:rsidR="00BB6BBD" w:rsidRPr="00EC531A">
        <w:rPr>
          <w:b/>
          <w:sz w:val="20"/>
          <w:szCs w:val="20"/>
        </w:rPr>
        <w:t>.</w:t>
      </w:r>
      <w:r w:rsidR="00BB6BBD" w:rsidRPr="00EC531A">
        <w:rPr>
          <w:sz w:val="20"/>
          <w:szCs w:val="20"/>
        </w:rPr>
        <w:t xml:space="preserve"> </w:t>
      </w:r>
      <w:r w:rsidR="00BD17CC" w:rsidRPr="00EC531A">
        <w:rPr>
          <w:sz w:val="20"/>
          <w:szCs w:val="20"/>
        </w:rPr>
        <w:t xml:space="preserve">In consideration for the Services, the Client shall pay the Company </w:t>
      </w:r>
      <w:r w:rsidR="00D51945">
        <w:rPr>
          <w:sz w:val="20"/>
          <w:szCs w:val="20"/>
        </w:rPr>
        <w:t xml:space="preserve">a monthly fee in the amount of $______________________ </w:t>
      </w:r>
      <w:r w:rsidR="00D51945">
        <w:rPr>
          <w:i/>
          <w:sz w:val="20"/>
          <w:szCs w:val="20"/>
        </w:rPr>
        <w:t>[insert monthly amount]</w:t>
      </w:r>
      <w:r w:rsidR="00D51945">
        <w:rPr>
          <w:sz w:val="20"/>
          <w:szCs w:val="20"/>
        </w:rPr>
        <w:t xml:space="preserve"> for Services </w:t>
      </w:r>
      <w:r w:rsidR="00EE1184">
        <w:rPr>
          <w:sz w:val="20"/>
          <w:szCs w:val="20"/>
        </w:rPr>
        <w:t>(</w:t>
      </w:r>
      <w:r w:rsidR="00D51945">
        <w:rPr>
          <w:sz w:val="20"/>
          <w:szCs w:val="20"/>
        </w:rPr>
        <w:t xml:space="preserve">the </w:t>
      </w:r>
      <w:r w:rsidR="00EE1184">
        <w:rPr>
          <w:sz w:val="20"/>
          <w:szCs w:val="20"/>
        </w:rPr>
        <w:t>“Compensation”)</w:t>
      </w:r>
      <w:r w:rsidR="00D51945">
        <w:rPr>
          <w:sz w:val="20"/>
          <w:szCs w:val="20"/>
        </w:rPr>
        <w:t>. Th</w:t>
      </w:r>
      <w:r w:rsidR="00970974">
        <w:rPr>
          <w:sz w:val="20"/>
          <w:szCs w:val="20"/>
        </w:rPr>
        <w:t>e Company shall mail via United States Postal Service on the 25</w:t>
      </w:r>
      <w:r w:rsidR="00970974" w:rsidRPr="00970974">
        <w:rPr>
          <w:sz w:val="20"/>
          <w:szCs w:val="20"/>
          <w:vertAlign w:val="superscript"/>
        </w:rPr>
        <w:t>th</w:t>
      </w:r>
      <w:r w:rsidR="00970974">
        <w:rPr>
          <w:sz w:val="20"/>
          <w:szCs w:val="20"/>
        </w:rPr>
        <w:t xml:space="preserve"> of each calendar month an invoice to the Client for the Compensation due for that current month’s Services. The invoice shall be paid by the Client to the Company by the 5</w:t>
      </w:r>
      <w:r w:rsidR="00970974" w:rsidRPr="00970974">
        <w:rPr>
          <w:sz w:val="20"/>
          <w:szCs w:val="20"/>
          <w:vertAlign w:val="superscript"/>
        </w:rPr>
        <w:t>th</w:t>
      </w:r>
      <w:r w:rsidR="00970974">
        <w:rPr>
          <w:sz w:val="20"/>
          <w:szCs w:val="20"/>
        </w:rPr>
        <w:t xml:space="preserve"> day of the following calendar month. Should the Client fail to pay two (2) </w:t>
      </w:r>
      <w:r w:rsidR="004216C9">
        <w:rPr>
          <w:sz w:val="20"/>
          <w:szCs w:val="20"/>
        </w:rPr>
        <w:t xml:space="preserve">consecutive </w:t>
      </w:r>
      <w:r w:rsidR="00970974">
        <w:rPr>
          <w:sz w:val="20"/>
          <w:szCs w:val="20"/>
        </w:rPr>
        <w:t xml:space="preserve">months’ worth of invoices, the Company may assess a ten percent (10%) penalty fee and/or consider termination of this Agreement. </w:t>
      </w:r>
    </w:p>
    <w:p w:rsidR="00490EE6" w:rsidRDefault="00490EE6" w:rsidP="00490EE6">
      <w:pPr>
        <w:pStyle w:val="ListParagraph"/>
        <w:spacing w:after="0"/>
        <w:jc w:val="both"/>
        <w:rPr>
          <w:sz w:val="20"/>
          <w:szCs w:val="20"/>
        </w:rPr>
      </w:pPr>
    </w:p>
    <w:p w:rsidR="00490EE6" w:rsidRPr="00AA5E3D" w:rsidRDefault="00490EE6" w:rsidP="00AA5E3D">
      <w:pPr>
        <w:pStyle w:val="ListParagraph"/>
        <w:numPr>
          <w:ilvl w:val="0"/>
          <w:numId w:val="2"/>
        </w:numPr>
        <w:spacing w:after="0"/>
        <w:ind w:left="0" w:firstLine="720"/>
        <w:jc w:val="both"/>
        <w:rPr>
          <w:sz w:val="20"/>
          <w:szCs w:val="20"/>
        </w:rPr>
      </w:pPr>
      <w:r w:rsidRPr="00A265A4">
        <w:rPr>
          <w:b/>
          <w:sz w:val="20"/>
          <w:szCs w:val="20"/>
        </w:rPr>
        <w:t>STAFF</w:t>
      </w:r>
      <w:r w:rsidRPr="00A265A4">
        <w:rPr>
          <w:sz w:val="20"/>
          <w:szCs w:val="20"/>
        </w:rPr>
        <w:t xml:space="preserve">. The Company </w:t>
      </w:r>
      <w:r>
        <w:rPr>
          <w:sz w:val="20"/>
          <w:szCs w:val="20"/>
        </w:rPr>
        <w:t xml:space="preserve">may </w:t>
      </w:r>
      <w:r w:rsidRPr="00A265A4">
        <w:rPr>
          <w:sz w:val="20"/>
          <w:szCs w:val="20"/>
        </w:rPr>
        <w:t xml:space="preserve">assign </w:t>
      </w:r>
      <w:r>
        <w:rPr>
          <w:sz w:val="20"/>
          <w:szCs w:val="20"/>
        </w:rPr>
        <w:t xml:space="preserve">a team of employees </w:t>
      </w:r>
      <w:r w:rsidRPr="00A265A4">
        <w:rPr>
          <w:sz w:val="20"/>
          <w:szCs w:val="20"/>
        </w:rPr>
        <w:t>(“</w:t>
      </w:r>
      <w:r>
        <w:rPr>
          <w:sz w:val="20"/>
          <w:szCs w:val="20"/>
        </w:rPr>
        <w:t>Employees</w:t>
      </w:r>
      <w:r w:rsidRPr="00A265A4">
        <w:rPr>
          <w:sz w:val="20"/>
          <w:szCs w:val="20"/>
        </w:rPr>
        <w:t>”</w:t>
      </w:r>
      <w:r w:rsidR="00AA5E3D">
        <w:rPr>
          <w:sz w:val="20"/>
          <w:szCs w:val="20"/>
        </w:rPr>
        <w:t xml:space="preserve"> or “Employee” as applicable</w:t>
      </w:r>
      <w:r w:rsidRPr="00A265A4">
        <w:rPr>
          <w:sz w:val="20"/>
          <w:szCs w:val="20"/>
        </w:rPr>
        <w:t xml:space="preserve">) </w:t>
      </w:r>
      <w:r>
        <w:rPr>
          <w:sz w:val="20"/>
          <w:szCs w:val="20"/>
        </w:rPr>
        <w:t xml:space="preserve">to </w:t>
      </w:r>
      <w:r w:rsidRPr="00A265A4">
        <w:rPr>
          <w:sz w:val="20"/>
          <w:szCs w:val="20"/>
        </w:rPr>
        <w:t>perform</w:t>
      </w:r>
      <w:r>
        <w:rPr>
          <w:sz w:val="20"/>
          <w:szCs w:val="20"/>
        </w:rPr>
        <w:t xml:space="preserve"> </w:t>
      </w:r>
      <w:r w:rsidRPr="00A265A4">
        <w:rPr>
          <w:sz w:val="20"/>
          <w:szCs w:val="20"/>
        </w:rPr>
        <w:t xml:space="preserve">the Services. The Company reserves the right to change any </w:t>
      </w:r>
      <w:r>
        <w:rPr>
          <w:sz w:val="20"/>
          <w:szCs w:val="20"/>
        </w:rPr>
        <w:t xml:space="preserve">Employee </w:t>
      </w:r>
      <w:r w:rsidRPr="00A265A4">
        <w:rPr>
          <w:sz w:val="20"/>
          <w:szCs w:val="20"/>
        </w:rPr>
        <w:t xml:space="preserve">assignment and substitute another </w:t>
      </w:r>
      <w:r>
        <w:rPr>
          <w:sz w:val="20"/>
          <w:szCs w:val="20"/>
        </w:rPr>
        <w:t xml:space="preserve">Employee </w:t>
      </w:r>
      <w:r w:rsidRPr="00A265A4">
        <w:rPr>
          <w:sz w:val="20"/>
          <w:szCs w:val="20"/>
        </w:rPr>
        <w:t xml:space="preserve">at any time due to illness or other emergency. </w:t>
      </w:r>
      <w:r>
        <w:rPr>
          <w:sz w:val="20"/>
          <w:szCs w:val="20"/>
        </w:rPr>
        <w:t>The Employees shall wear a uniform consisting of a Company-</w:t>
      </w:r>
      <w:proofErr w:type="spellStart"/>
      <w:r>
        <w:rPr>
          <w:sz w:val="20"/>
          <w:szCs w:val="20"/>
        </w:rPr>
        <w:t>logo’d</w:t>
      </w:r>
      <w:proofErr w:type="spellEnd"/>
      <w:r>
        <w:rPr>
          <w:sz w:val="20"/>
          <w:szCs w:val="20"/>
        </w:rPr>
        <w:t xml:space="preserve"> shirt and shorts</w:t>
      </w:r>
      <w:r w:rsidR="00AA5E3D">
        <w:rPr>
          <w:sz w:val="20"/>
          <w:szCs w:val="20"/>
        </w:rPr>
        <w:t xml:space="preserve"> or pants (depending on seasonal climate) </w:t>
      </w:r>
      <w:r>
        <w:rPr>
          <w:i/>
          <w:sz w:val="20"/>
          <w:szCs w:val="20"/>
        </w:rPr>
        <w:t>[or other uniform as desired]</w:t>
      </w:r>
      <w:r>
        <w:rPr>
          <w:sz w:val="20"/>
          <w:szCs w:val="20"/>
        </w:rPr>
        <w:t xml:space="preserve">. </w:t>
      </w:r>
      <w:r w:rsidR="00AA5E3D">
        <w:rPr>
          <w:sz w:val="20"/>
          <w:szCs w:val="20"/>
        </w:rPr>
        <w:t xml:space="preserve">The Employees </w:t>
      </w:r>
      <w:r>
        <w:rPr>
          <w:sz w:val="20"/>
          <w:szCs w:val="20"/>
        </w:rPr>
        <w:t xml:space="preserve">shall be allowed a 15-minute break for every four (4) hours of work and one half hour (1/2) for a lunch break should the Services last over </w:t>
      </w:r>
      <w:r w:rsidR="00AA5E3D">
        <w:rPr>
          <w:sz w:val="20"/>
          <w:szCs w:val="20"/>
        </w:rPr>
        <w:t>six (6</w:t>
      </w:r>
      <w:r>
        <w:rPr>
          <w:sz w:val="20"/>
          <w:szCs w:val="20"/>
        </w:rPr>
        <w:t xml:space="preserve">) hours. No smoking is allowed by the </w:t>
      </w:r>
      <w:r w:rsidR="00AA5E3D">
        <w:rPr>
          <w:sz w:val="20"/>
          <w:szCs w:val="20"/>
        </w:rPr>
        <w:t xml:space="preserve">Employees </w:t>
      </w:r>
      <w:r>
        <w:rPr>
          <w:sz w:val="20"/>
          <w:szCs w:val="20"/>
        </w:rPr>
        <w:t xml:space="preserve">except in an outside location reasonably away from </w:t>
      </w:r>
      <w:r w:rsidR="00AA5E3D">
        <w:rPr>
          <w:sz w:val="20"/>
          <w:szCs w:val="20"/>
        </w:rPr>
        <w:t xml:space="preserve">any of the Client’s windows or doors. </w:t>
      </w:r>
    </w:p>
    <w:p w:rsidR="00970974" w:rsidRPr="00970974" w:rsidRDefault="00970974" w:rsidP="00970974">
      <w:pPr>
        <w:pStyle w:val="ListParagraph"/>
        <w:rPr>
          <w:sz w:val="20"/>
          <w:szCs w:val="20"/>
        </w:rPr>
      </w:pPr>
    </w:p>
    <w:p w:rsidR="00796AF2" w:rsidRDefault="00F94EE7" w:rsidP="00AA5E3D">
      <w:pPr>
        <w:pStyle w:val="ListParagraph"/>
        <w:numPr>
          <w:ilvl w:val="0"/>
          <w:numId w:val="2"/>
        </w:numPr>
        <w:spacing w:after="0"/>
        <w:ind w:left="0" w:firstLine="720"/>
        <w:jc w:val="both"/>
        <w:rPr>
          <w:sz w:val="20"/>
          <w:szCs w:val="20"/>
        </w:rPr>
      </w:pPr>
      <w:r w:rsidRPr="00FF326F">
        <w:rPr>
          <w:b/>
          <w:sz w:val="20"/>
          <w:szCs w:val="20"/>
        </w:rPr>
        <w:t>CANCELLATION.</w:t>
      </w:r>
      <w:r w:rsidRPr="00FF326F">
        <w:rPr>
          <w:sz w:val="20"/>
          <w:szCs w:val="20"/>
        </w:rPr>
        <w:t xml:space="preserve"> </w:t>
      </w:r>
      <w:r w:rsidR="00EE1184">
        <w:rPr>
          <w:sz w:val="20"/>
          <w:szCs w:val="20"/>
        </w:rPr>
        <w:t xml:space="preserve">The </w:t>
      </w:r>
      <w:r w:rsidR="00490EE6">
        <w:rPr>
          <w:sz w:val="20"/>
          <w:szCs w:val="20"/>
        </w:rPr>
        <w:t>Parties shall provide the other Party a notice of cancellation of not less than thirty (30) days.</w:t>
      </w:r>
    </w:p>
    <w:p w:rsidR="002E5EAC" w:rsidRPr="002E5EAC" w:rsidRDefault="002E5EAC" w:rsidP="00AA5E3D">
      <w:pPr>
        <w:spacing w:after="0"/>
        <w:ind w:firstLine="720"/>
        <w:jc w:val="both"/>
        <w:rPr>
          <w:sz w:val="20"/>
          <w:szCs w:val="20"/>
        </w:rPr>
      </w:pPr>
    </w:p>
    <w:p w:rsidR="005F6E2F" w:rsidRDefault="00796AF2" w:rsidP="00AA5E3D">
      <w:pPr>
        <w:pStyle w:val="ListParagraph"/>
        <w:numPr>
          <w:ilvl w:val="0"/>
          <w:numId w:val="2"/>
        </w:numPr>
        <w:spacing w:after="0"/>
        <w:ind w:left="0" w:firstLine="720"/>
        <w:jc w:val="both"/>
        <w:rPr>
          <w:sz w:val="20"/>
          <w:szCs w:val="20"/>
        </w:rPr>
      </w:pPr>
      <w:r w:rsidRPr="005F6E2F">
        <w:rPr>
          <w:b/>
          <w:sz w:val="20"/>
          <w:szCs w:val="20"/>
        </w:rPr>
        <w:t>LAWS AND PERMITS</w:t>
      </w:r>
      <w:r w:rsidRPr="005F6E2F">
        <w:rPr>
          <w:sz w:val="20"/>
          <w:szCs w:val="20"/>
        </w:rPr>
        <w:t xml:space="preserve">. </w:t>
      </w:r>
      <w:r w:rsidR="005F6E2F" w:rsidRPr="005F6E2F">
        <w:rPr>
          <w:sz w:val="20"/>
          <w:szCs w:val="20"/>
        </w:rPr>
        <w:t>The Company shall be responsible for the acquisition of all</w:t>
      </w:r>
      <w:r w:rsidR="002926A2" w:rsidRPr="002926A2">
        <w:rPr>
          <w:sz w:val="20"/>
          <w:szCs w:val="20"/>
        </w:rPr>
        <w:t xml:space="preserve"> </w:t>
      </w:r>
      <w:r w:rsidR="0012400D">
        <w:rPr>
          <w:sz w:val="20"/>
          <w:szCs w:val="20"/>
        </w:rPr>
        <w:t xml:space="preserve">state, county, </w:t>
      </w:r>
      <w:proofErr w:type="gramStart"/>
      <w:r w:rsidR="002926A2" w:rsidRPr="006A4E5B">
        <w:rPr>
          <w:sz w:val="20"/>
          <w:szCs w:val="20"/>
        </w:rPr>
        <w:t>city</w:t>
      </w:r>
      <w:proofErr w:type="gramEnd"/>
      <w:r w:rsidR="0012400D">
        <w:rPr>
          <w:sz w:val="20"/>
          <w:szCs w:val="20"/>
        </w:rPr>
        <w:t xml:space="preserve">, </w:t>
      </w:r>
      <w:r w:rsidR="0012400D" w:rsidRPr="006A4E5B">
        <w:rPr>
          <w:sz w:val="20"/>
          <w:szCs w:val="20"/>
        </w:rPr>
        <w:t>and/or</w:t>
      </w:r>
      <w:r w:rsidR="0012400D">
        <w:rPr>
          <w:sz w:val="20"/>
          <w:szCs w:val="20"/>
        </w:rPr>
        <w:t xml:space="preserve"> municipality</w:t>
      </w:r>
      <w:r w:rsidR="005F6E2F" w:rsidRPr="005F6E2F">
        <w:rPr>
          <w:sz w:val="20"/>
          <w:szCs w:val="20"/>
        </w:rPr>
        <w:t xml:space="preserve"> licenses and/or permits required to provide the Services.</w:t>
      </w:r>
    </w:p>
    <w:p w:rsidR="00490EE6" w:rsidRPr="00490EE6" w:rsidRDefault="00490EE6" w:rsidP="00AA5E3D">
      <w:pPr>
        <w:spacing w:after="0"/>
        <w:ind w:firstLine="720"/>
        <w:jc w:val="both"/>
        <w:rPr>
          <w:sz w:val="20"/>
          <w:szCs w:val="20"/>
        </w:rPr>
      </w:pPr>
    </w:p>
    <w:p w:rsidR="00FE4D74" w:rsidRPr="0012400D" w:rsidRDefault="00FE4D74" w:rsidP="00AA5E3D">
      <w:pPr>
        <w:pStyle w:val="ListParagraph"/>
        <w:numPr>
          <w:ilvl w:val="0"/>
          <w:numId w:val="2"/>
        </w:numPr>
        <w:spacing w:after="0"/>
        <w:ind w:left="0" w:firstLine="720"/>
        <w:jc w:val="both"/>
        <w:rPr>
          <w:sz w:val="20"/>
          <w:szCs w:val="20"/>
        </w:rPr>
      </w:pPr>
      <w:r w:rsidRPr="0012400D">
        <w:rPr>
          <w:b/>
          <w:sz w:val="20"/>
          <w:szCs w:val="20"/>
        </w:rPr>
        <w:t>BACKGROUND CHECK; CRIMINAL RECORD</w:t>
      </w:r>
      <w:r w:rsidRPr="0012400D">
        <w:rPr>
          <w:sz w:val="20"/>
          <w:szCs w:val="20"/>
        </w:rPr>
        <w:t xml:space="preserve">. The Company affirms that </w:t>
      </w:r>
      <w:r w:rsidR="002926A2" w:rsidRPr="0012400D">
        <w:rPr>
          <w:sz w:val="20"/>
          <w:szCs w:val="20"/>
        </w:rPr>
        <w:t xml:space="preserve">all employees (“Employees”) </w:t>
      </w:r>
      <w:r w:rsidRPr="0012400D">
        <w:rPr>
          <w:sz w:val="20"/>
          <w:szCs w:val="20"/>
        </w:rPr>
        <w:t xml:space="preserve">have been fully vetted and passed a background check, along with any international, federal, state, and local searches deemed necessary. No </w:t>
      </w:r>
      <w:r w:rsidR="002926A2" w:rsidRPr="0012400D">
        <w:rPr>
          <w:sz w:val="20"/>
          <w:szCs w:val="20"/>
        </w:rPr>
        <w:t xml:space="preserve">Employee </w:t>
      </w:r>
      <w:r w:rsidRPr="0012400D">
        <w:rPr>
          <w:sz w:val="20"/>
          <w:szCs w:val="20"/>
        </w:rPr>
        <w:t>ha</w:t>
      </w:r>
      <w:r w:rsidR="004C6013" w:rsidRPr="0012400D">
        <w:rPr>
          <w:sz w:val="20"/>
          <w:szCs w:val="20"/>
        </w:rPr>
        <w:t>s</w:t>
      </w:r>
      <w:r w:rsidRPr="0012400D">
        <w:rPr>
          <w:sz w:val="20"/>
          <w:szCs w:val="20"/>
        </w:rPr>
        <w:t xml:space="preserve"> any criminal history relating to driving offenses and/or crimes </w:t>
      </w:r>
      <w:r w:rsidR="0054083C" w:rsidRPr="0012400D">
        <w:rPr>
          <w:sz w:val="20"/>
          <w:szCs w:val="20"/>
        </w:rPr>
        <w:t>associated with the consumption of alcoholic beverages</w:t>
      </w:r>
      <w:r w:rsidR="00713801" w:rsidRPr="0012400D">
        <w:rPr>
          <w:sz w:val="20"/>
          <w:szCs w:val="20"/>
        </w:rPr>
        <w:t xml:space="preserve">, child abuse, violence directed at children, </w:t>
      </w:r>
      <w:r w:rsidR="004C6013" w:rsidRPr="0012400D">
        <w:rPr>
          <w:sz w:val="20"/>
          <w:szCs w:val="20"/>
        </w:rPr>
        <w:t>crimes against an individual (</w:t>
      </w:r>
      <w:r w:rsidR="004C6013" w:rsidRPr="0012400D">
        <w:rPr>
          <w:i/>
          <w:sz w:val="20"/>
          <w:szCs w:val="20"/>
        </w:rPr>
        <w:t xml:space="preserve">i.e., </w:t>
      </w:r>
      <w:r w:rsidR="004C6013" w:rsidRPr="0012400D">
        <w:rPr>
          <w:sz w:val="20"/>
          <w:szCs w:val="20"/>
        </w:rPr>
        <w:t xml:space="preserve">battery or assault of any kind), </w:t>
      </w:r>
      <w:r w:rsidR="00713801" w:rsidRPr="0012400D">
        <w:rPr>
          <w:sz w:val="20"/>
          <w:szCs w:val="20"/>
        </w:rPr>
        <w:t xml:space="preserve">and is not listed as a sex offender on either a federal or state-based registry. </w:t>
      </w:r>
      <w:r w:rsidRPr="0012400D">
        <w:rPr>
          <w:sz w:val="20"/>
          <w:szCs w:val="20"/>
        </w:rPr>
        <w:t xml:space="preserve">Additionally, for purposes of federal immigration law, all </w:t>
      </w:r>
      <w:r w:rsidR="002926A2" w:rsidRPr="0012400D">
        <w:rPr>
          <w:sz w:val="20"/>
          <w:szCs w:val="20"/>
        </w:rPr>
        <w:t xml:space="preserve">Employees </w:t>
      </w:r>
      <w:r w:rsidRPr="0012400D">
        <w:rPr>
          <w:sz w:val="20"/>
          <w:szCs w:val="20"/>
        </w:rPr>
        <w:t>have provided the Company with documentary evidence of identity and eligibility for employment in the United States</w:t>
      </w:r>
      <w:r w:rsidR="004216C9">
        <w:rPr>
          <w:sz w:val="20"/>
          <w:szCs w:val="20"/>
        </w:rPr>
        <w:t>.</w:t>
      </w:r>
    </w:p>
    <w:p w:rsidR="00755646" w:rsidRDefault="00755646" w:rsidP="00AA5E3D">
      <w:pPr>
        <w:pStyle w:val="ListParagraph"/>
        <w:spacing w:after="0"/>
        <w:ind w:left="0" w:firstLine="720"/>
        <w:jc w:val="both"/>
        <w:rPr>
          <w:sz w:val="20"/>
          <w:szCs w:val="20"/>
        </w:rPr>
      </w:pPr>
    </w:p>
    <w:p w:rsidR="00755646" w:rsidRDefault="00755646" w:rsidP="00AA5E3D">
      <w:pPr>
        <w:pStyle w:val="ListParagraph"/>
        <w:numPr>
          <w:ilvl w:val="0"/>
          <w:numId w:val="2"/>
        </w:numPr>
        <w:spacing w:after="0"/>
        <w:ind w:left="0" w:firstLine="720"/>
        <w:jc w:val="both"/>
        <w:rPr>
          <w:sz w:val="20"/>
          <w:szCs w:val="20"/>
        </w:rPr>
      </w:pPr>
      <w:r w:rsidRPr="00755646">
        <w:rPr>
          <w:b/>
          <w:sz w:val="20"/>
          <w:szCs w:val="20"/>
        </w:rPr>
        <w:t>RELEASE</w:t>
      </w:r>
      <w:r w:rsidRPr="00755646">
        <w:rPr>
          <w:sz w:val="20"/>
          <w:szCs w:val="20"/>
        </w:rPr>
        <w:t xml:space="preserve">. The Client hereby assigns the Company an irrevocable and unrestricted right to use and publish photographs of the </w:t>
      </w:r>
      <w:r w:rsidR="00C14FB5">
        <w:rPr>
          <w:sz w:val="20"/>
          <w:szCs w:val="20"/>
        </w:rPr>
        <w:t>Property</w:t>
      </w:r>
      <w:r w:rsidR="002926A2">
        <w:rPr>
          <w:sz w:val="20"/>
          <w:szCs w:val="20"/>
        </w:rPr>
        <w:t xml:space="preserve"> </w:t>
      </w:r>
      <w:r w:rsidRPr="00755646">
        <w:rPr>
          <w:sz w:val="20"/>
          <w:szCs w:val="20"/>
        </w:rPr>
        <w:t xml:space="preserve">for editorial, trade, advertising, educational, and any other purpose and in any manner and medium; to alter same without restriction; and to copyright same. The Client releases all claims to profits that may arise from the use of any images. The Company shall not use any </w:t>
      </w:r>
      <w:r>
        <w:rPr>
          <w:sz w:val="20"/>
          <w:szCs w:val="20"/>
        </w:rPr>
        <w:t>images</w:t>
      </w:r>
      <w:r w:rsidRPr="00755646">
        <w:rPr>
          <w:sz w:val="20"/>
          <w:szCs w:val="20"/>
        </w:rPr>
        <w:t xml:space="preserve"> in which </w:t>
      </w:r>
      <w:r w:rsidR="002926A2">
        <w:rPr>
          <w:sz w:val="20"/>
          <w:szCs w:val="20"/>
        </w:rPr>
        <w:t>people appear</w:t>
      </w:r>
      <w:r w:rsidRPr="00755646">
        <w:rPr>
          <w:sz w:val="20"/>
          <w:szCs w:val="20"/>
        </w:rPr>
        <w:t>.</w:t>
      </w:r>
    </w:p>
    <w:p w:rsidR="00755646" w:rsidRPr="00755646" w:rsidRDefault="00755646" w:rsidP="00755646">
      <w:pPr>
        <w:pStyle w:val="ListParagraph"/>
        <w:rPr>
          <w:sz w:val="20"/>
          <w:szCs w:val="20"/>
        </w:rPr>
      </w:pPr>
    </w:p>
    <w:p w:rsidR="006A4E5B" w:rsidRPr="006A4E5B" w:rsidRDefault="006A4E5B" w:rsidP="000A0CE4">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xml:space="preserve">. The Company shall be licensed and approved for doing business in the state, county, </w:t>
      </w:r>
      <w:r w:rsidR="00BD02AE">
        <w:rPr>
          <w:sz w:val="20"/>
          <w:szCs w:val="20"/>
        </w:rPr>
        <w:t xml:space="preserve">city, </w:t>
      </w:r>
      <w:r w:rsidRPr="006A4E5B">
        <w:rPr>
          <w:sz w:val="20"/>
          <w:szCs w:val="20"/>
        </w:rPr>
        <w:t xml:space="preserve">and/or </w:t>
      </w:r>
      <w:r w:rsidR="00BD02AE">
        <w:rPr>
          <w:sz w:val="20"/>
          <w:szCs w:val="20"/>
        </w:rPr>
        <w:t xml:space="preserve">municipality </w:t>
      </w:r>
      <w:r w:rsidRPr="006A4E5B">
        <w:rPr>
          <w:sz w:val="20"/>
          <w:szCs w:val="20"/>
        </w:rPr>
        <w:t>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6A4E5B" w:rsidRDefault="006A4E5B" w:rsidP="00084473">
      <w:pPr>
        <w:spacing w:after="0"/>
        <w:ind w:firstLine="720"/>
        <w:jc w:val="both"/>
        <w:rPr>
          <w:sz w:val="20"/>
          <w:szCs w:val="20"/>
        </w:rPr>
      </w:pPr>
      <w:r>
        <w:rPr>
          <w:sz w:val="20"/>
          <w:szCs w:val="20"/>
        </w:rPr>
        <w:t xml:space="preserve">The Company shall maintain a policy(ies) of commercial general liability insurance with limits of liability of not less than </w:t>
      </w:r>
      <w:r w:rsidR="004216C9">
        <w:rPr>
          <w:sz w:val="20"/>
          <w:szCs w:val="20"/>
        </w:rPr>
        <w:t xml:space="preserve">Five Hundred Thousand Dollars </w:t>
      </w:r>
      <w:r>
        <w:rPr>
          <w:sz w:val="20"/>
          <w:szCs w:val="20"/>
        </w:rPr>
        <w:t>($</w:t>
      </w:r>
      <w:r w:rsidR="004216C9">
        <w:rPr>
          <w:sz w:val="20"/>
          <w:szCs w:val="20"/>
        </w:rPr>
        <w:t>500,</w:t>
      </w:r>
      <w:r>
        <w:rPr>
          <w:sz w:val="20"/>
          <w:szCs w:val="20"/>
        </w:rPr>
        <w:t xml:space="preserve">000) per occurrence and </w:t>
      </w:r>
      <w:r w:rsidR="004216C9">
        <w:rPr>
          <w:sz w:val="20"/>
          <w:szCs w:val="20"/>
        </w:rPr>
        <w:t xml:space="preserve">One </w:t>
      </w:r>
      <w:r>
        <w:rPr>
          <w:sz w:val="20"/>
          <w:szCs w:val="20"/>
        </w:rPr>
        <w:t>Million Dollars ($</w:t>
      </w:r>
      <w:r w:rsidR="004216C9">
        <w:rPr>
          <w:sz w:val="20"/>
          <w:szCs w:val="20"/>
        </w:rPr>
        <w:t>1</w:t>
      </w:r>
      <w:r>
        <w:rPr>
          <w:sz w:val="20"/>
          <w:szCs w:val="20"/>
        </w:rPr>
        <w:t xml:space="preserve">,000,000) in the aggregate providing coverage for, among other things, </w:t>
      </w:r>
      <w:r w:rsidR="002926A2">
        <w:rPr>
          <w:sz w:val="20"/>
          <w:szCs w:val="20"/>
        </w:rPr>
        <w:t>commercial auto and worker’s compensation (or alternatively, a business owners’ policy which covers general liability and commercial property insurance)</w:t>
      </w:r>
      <w:r>
        <w:rPr>
          <w:sz w:val="20"/>
          <w:szCs w:val="20"/>
        </w:rPr>
        <w:t xml:space="preserve">. All insurance required to be maintained by the Company pursuant to this Agreement shall be maintained with </w:t>
      </w:r>
      <w:r>
        <w:rPr>
          <w:sz w:val="20"/>
          <w:szCs w:val="20"/>
        </w:rPr>
        <w:lastRenderedPageBreak/>
        <w:t xml:space="preserve">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w:t>
      </w:r>
    </w:p>
    <w:p w:rsidR="0012400D" w:rsidRPr="00CC1EB3" w:rsidRDefault="0012400D" w:rsidP="0012400D">
      <w:pPr>
        <w:pStyle w:val="ListParagraph"/>
        <w:rPr>
          <w:sz w:val="20"/>
          <w:szCs w:val="20"/>
        </w:rPr>
      </w:pPr>
    </w:p>
    <w:p w:rsidR="0012400D" w:rsidRPr="00E77B99" w:rsidRDefault="0012400D" w:rsidP="00881768">
      <w:pPr>
        <w:pStyle w:val="ListParagraph"/>
        <w:numPr>
          <w:ilvl w:val="0"/>
          <w:numId w:val="2"/>
        </w:numPr>
        <w:spacing w:after="0"/>
        <w:ind w:left="0" w:firstLine="720"/>
        <w:jc w:val="both"/>
        <w:rPr>
          <w:sz w:val="20"/>
          <w:szCs w:val="20"/>
        </w:rPr>
      </w:pPr>
      <w:r w:rsidRPr="00E77B99">
        <w:rPr>
          <w:b/>
          <w:sz w:val="20"/>
          <w:szCs w:val="20"/>
        </w:rPr>
        <w:t>FORCE MAJEURE</w:t>
      </w:r>
      <w:r w:rsidRPr="00E77B99">
        <w:rPr>
          <w:sz w:val="20"/>
          <w:szCs w:val="20"/>
        </w:rPr>
        <w:t xml:space="preserve">. </w:t>
      </w:r>
      <w:hyperlink r:id="rId8" w:history="1">
        <w:r w:rsidRPr="00E77B99">
          <w:rPr>
            <w:rStyle w:val="Hyperlink"/>
            <w:rFonts w:cs="Segoe UI"/>
            <w:bCs/>
            <w:color w:val="auto"/>
            <w:sz w:val="20"/>
            <w:szCs w:val="20"/>
            <w:u w:val="none"/>
          </w:rPr>
          <w:t>Neither</w:t>
        </w:r>
        <w:r>
          <w:rPr>
            <w:rStyle w:val="Hyperlink"/>
            <w:rFonts w:cs="Segoe UI"/>
            <w:bCs/>
            <w:color w:val="auto"/>
            <w:sz w:val="20"/>
            <w:szCs w:val="20"/>
            <w:u w:val="none"/>
          </w:rPr>
          <w:t xml:space="preserve"> P</w:t>
        </w:r>
        <w:r w:rsidRPr="00E77B99">
          <w:rPr>
            <w:rStyle w:val="Hyperlink"/>
            <w:rFonts w:cs="Segoe UI"/>
            <w:bCs/>
            <w:color w:val="auto"/>
            <w:sz w:val="20"/>
            <w:szCs w:val="20"/>
            <w:u w:val="none"/>
          </w:rPr>
          <w:t>arty</w:t>
        </w:r>
      </w:hyperlink>
      <w:r w:rsidRPr="00E77B99">
        <w:rPr>
          <w:rFonts w:cs="Segoe UI"/>
          <w:sz w:val="20"/>
          <w:szCs w:val="20"/>
          <w:shd w:val="clear" w:color="auto" w:fill="FFFFFF"/>
        </w:rPr>
        <w:t xml:space="preserve"> shall be held liable or responsible to the other </w:t>
      </w:r>
      <w:r>
        <w:rPr>
          <w:rFonts w:cs="Segoe UI"/>
          <w:sz w:val="20"/>
          <w:szCs w:val="20"/>
          <w:shd w:val="clear" w:color="auto" w:fill="FFFFFF"/>
        </w:rPr>
        <w:t>P</w:t>
      </w:r>
      <w:r w:rsidRPr="00E77B99">
        <w:rPr>
          <w:rFonts w:cs="Segoe UI"/>
          <w:sz w:val="20"/>
          <w:szCs w:val="20"/>
          <w:shd w:val="clear" w:color="auto" w:fill="FFFFFF"/>
        </w:rPr>
        <w:t xml:space="preserve">arty nor be deemed to have defaulted under or breached this Agreement for failure or delay in fulfilling or performing any term of this Agreement to the extent, and for so long as, such failure or delay is caused by or results from causes beyond the reasonable control of the affected </w:t>
      </w:r>
      <w:r>
        <w:rPr>
          <w:rFonts w:cs="Segoe UI"/>
          <w:sz w:val="20"/>
          <w:szCs w:val="20"/>
          <w:shd w:val="clear" w:color="auto" w:fill="FFFFFF"/>
        </w:rPr>
        <w:t>P</w:t>
      </w:r>
      <w:r w:rsidRPr="00E77B99">
        <w:rPr>
          <w:rFonts w:cs="Segoe UI"/>
          <w:sz w:val="20"/>
          <w:szCs w:val="20"/>
          <w:shd w:val="clear" w:color="auto" w:fill="FFFFFF"/>
        </w:rPr>
        <w:t>arty including but not limited to fire</w:t>
      </w:r>
      <w:r>
        <w:rPr>
          <w:rFonts w:cs="Segoe UI"/>
          <w:sz w:val="20"/>
          <w:szCs w:val="20"/>
          <w:shd w:val="clear" w:color="auto" w:fill="FFFFFF"/>
        </w:rPr>
        <w:t>;</w:t>
      </w:r>
      <w:r w:rsidRPr="00E77B99">
        <w:rPr>
          <w:rFonts w:cs="Segoe UI"/>
          <w:sz w:val="20"/>
          <w:szCs w:val="20"/>
          <w:shd w:val="clear" w:color="auto" w:fill="FFFFFF"/>
        </w:rPr>
        <w:t xml:space="preserve"> floods</w:t>
      </w:r>
      <w:r>
        <w:rPr>
          <w:rFonts w:cs="Segoe UI"/>
          <w:sz w:val="20"/>
          <w:szCs w:val="20"/>
          <w:shd w:val="clear" w:color="auto" w:fill="FFFFFF"/>
        </w:rPr>
        <w:t>;</w:t>
      </w:r>
      <w:r w:rsidRPr="00E77B99">
        <w:rPr>
          <w:rFonts w:cs="Segoe UI"/>
          <w:sz w:val="20"/>
          <w:szCs w:val="20"/>
          <w:shd w:val="clear" w:color="auto" w:fill="FFFFFF"/>
        </w:rPr>
        <w:t xml:space="preserve"> embargoes</w:t>
      </w:r>
      <w:r>
        <w:rPr>
          <w:rFonts w:cs="Segoe UI"/>
          <w:sz w:val="20"/>
          <w:szCs w:val="20"/>
          <w:shd w:val="clear" w:color="auto" w:fill="FFFFFF"/>
        </w:rPr>
        <w:t>;</w:t>
      </w:r>
      <w:r w:rsidRPr="00E77B99">
        <w:rPr>
          <w:rFonts w:cs="Segoe UI"/>
          <w:sz w:val="20"/>
          <w:szCs w:val="20"/>
          <w:shd w:val="clear" w:color="auto" w:fill="FFFFFF"/>
        </w:rPr>
        <w:t xml:space="preserve"> war</w:t>
      </w:r>
      <w:r>
        <w:rPr>
          <w:rFonts w:cs="Segoe UI"/>
          <w:sz w:val="20"/>
          <w:szCs w:val="20"/>
          <w:shd w:val="clear" w:color="auto" w:fill="FFFFFF"/>
        </w:rPr>
        <w:t>;</w:t>
      </w:r>
      <w:r w:rsidRPr="00E77B99">
        <w:rPr>
          <w:rFonts w:cs="Segoe UI"/>
          <w:sz w:val="20"/>
          <w:szCs w:val="20"/>
          <w:shd w:val="clear" w:color="auto" w:fill="FFFFFF"/>
        </w:rPr>
        <w:t xml:space="preserve"> acts of war (whether war be declared or not)</w:t>
      </w:r>
      <w:r>
        <w:rPr>
          <w:rFonts w:cs="Segoe UI"/>
          <w:sz w:val="20"/>
          <w:szCs w:val="20"/>
          <w:shd w:val="clear" w:color="auto" w:fill="FFFFFF"/>
        </w:rPr>
        <w:t>;</w:t>
      </w:r>
      <w:r w:rsidRPr="00E77B99">
        <w:rPr>
          <w:rFonts w:cs="Segoe UI"/>
          <w:sz w:val="20"/>
          <w:szCs w:val="20"/>
          <w:shd w:val="clear" w:color="auto" w:fill="FFFFFF"/>
        </w:rPr>
        <w:t xml:space="preserve"> acts of terrorism</w:t>
      </w:r>
      <w:r>
        <w:rPr>
          <w:rFonts w:cs="Segoe UI"/>
          <w:sz w:val="20"/>
          <w:szCs w:val="20"/>
          <w:shd w:val="clear" w:color="auto" w:fill="FFFFFF"/>
        </w:rPr>
        <w:t>;</w:t>
      </w:r>
      <w:r w:rsidRPr="00E77B99">
        <w:rPr>
          <w:rFonts w:cs="Segoe UI"/>
          <w:sz w:val="20"/>
          <w:szCs w:val="20"/>
          <w:shd w:val="clear" w:color="auto" w:fill="FFFFFF"/>
        </w:rPr>
        <w:t xml:space="preserve"> insurrections</w:t>
      </w:r>
      <w:r>
        <w:rPr>
          <w:rFonts w:cs="Segoe UI"/>
          <w:sz w:val="20"/>
          <w:szCs w:val="20"/>
          <w:shd w:val="clear" w:color="auto" w:fill="FFFFFF"/>
        </w:rPr>
        <w:t>;</w:t>
      </w:r>
      <w:r w:rsidRPr="00E77B99">
        <w:rPr>
          <w:rFonts w:cs="Segoe UI"/>
          <w:sz w:val="20"/>
          <w:szCs w:val="20"/>
          <w:shd w:val="clear" w:color="auto" w:fill="FFFFFF"/>
        </w:rPr>
        <w:t xml:space="preserve"> riots</w:t>
      </w:r>
      <w:r>
        <w:rPr>
          <w:rFonts w:cs="Segoe UI"/>
          <w:sz w:val="20"/>
          <w:szCs w:val="20"/>
          <w:shd w:val="clear" w:color="auto" w:fill="FFFFFF"/>
        </w:rPr>
        <w:t>;</w:t>
      </w:r>
      <w:r w:rsidRPr="00E77B99">
        <w:rPr>
          <w:rFonts w:cs="Segoe UI"/>
          <w:sz w:val="20"/>
          <w:szCs w:val="20"/>
          <w:shd w:val="clear" w:color="auto" w:fill="FFFFFF"/>
        </w:rPr>
        <w:t xml:space="preserve"> civil commotions</w:t>
      </w:r>
      <w:r>
        <w:rPr>
          <w:rFonts w:cs="Segoe UI"/>
          <w:sz w:val="20"/>
          <w:szCs w:val="20"/>
          <w:shd w:val="clear" w:color="auto" w:fill="FFFFFF"/>
        </w:rPr>
        <w:t>;</w:t>
      </w:r>
      <w:r w:rsidRPr="00E77B99">
        <w:rPr>
          <w:rFonts w:cs="Segoe UI"/>
          <w:sz w:val="20"/>
          <w:szCs w:val="20"/>
          <w:shd w:val="clear" w:color="auto" w:fill="FFFFFF"/>
        </w:rPr>
        <w:t xml:space="preserve"> strikes</w:t>
      </w:r>
      <w:r>
        <w:rPr>
          <w:rFonts w:cs="Segoe UI"/>
          <w:sz w:val="20"/>
          <w:szCs w:val="20"/>
          <w:shd w:val="clear" w:color="auto" w:fill="FFFFFF"/>
        </w:rPr>
        <w:t>;</w:t>
      </w:r>
      <w:r w:rsidRPr="00E77B99">
        <w:rPr>
          <w:rFonts w:cs="Segoe UI"/>
          <w:sz w:val="20"/>
          <w:szCs w:val="20"/>
          <w:shd w:val="clear" w:color="auto" w:fill="FFFFFF"/>
        </w:rPr>
        <w:t xml:space="preserve"> lockouts or other labor disturbances</w:t>
      </w:r>
      <w:r>
        <w:rPr>
          <w:rFonts w:cs="Segoe UI"/>
          <w:sz w:val="20"/>
          <w:szCs w:val="20"/>
          <w:shd w:val="clear" w:color="auto" w:fill="FFFFFF"/>
        </w:rPr>
        <w:t>;</w:t>
      </w:r>
      <w:r w:rsidRPr="00E77B99">
        <w:rPr>
          <w:rFonts w:cs="Segoe UI"/>
          <w:sz w:val="20"/>
          <w:szCs w:val="20"/>
          <w:shd w:val="clear" w:color="auto" w:fill="FFFFFF"/>
        </w:rPr>
        <w:t xml:space="preserve"> </w:t>
      </w:r>
      <w:r>
        <w:rPr>
          <w:rFonts w:cs="Segoe UI"/>
          <w:sz w:val="20"/>
          <w:szCs w:val="20"/>
          <w:shd w:val="clear" w:color="auto" w:fill="FFFFFF"/>
        </w:rPr>
        <w:t xml:space="preserve">military disturbances; shortage of supply; </w:t>
      </w:r>
      <w:r w:rsidRPr="00E77B99">
        <w:rPr>
          <w:rFonts w:cs="Segoe UI"/>
          <w:sz w:val="20"/>
          <w:szCs w:val="20"/>
          <w:shd w:val="clear" w:color="auto" w:fill="FFFFFF"/>
        </w:rPr>
        <w:t>acts of God</w:t>
      </w:r>
      <w:r>
        <w:rPr>
          <w:rFonts w:cs="Segoe UI"/>
          <w:sz w:val="20"/>
          <w:szCs w:val="20"/>
          <w:shd w:val="clear" w:color="auto" w:fill="FFFFFF"/>
        </w:rPr>
        <w:t>; loss or malfunction of utilities, communications or computer (software or hardware) services; o</w:t>
      </w:r>
      <w:r w:rsidRPr="00E77B99">
        <w:rPr>
          <w:rFonts w:cs="Segoe UI"/>
          <w:sz w:val="20"/>
          <w:szCs w:val="20"/>
          <w:shd w:val="clear" w:color="auto" w:fill="FFFFFF"/>
        </w:rPr>
        <w:t>r acts, omissions or delays in acting by any governmental authority or the other party.</w:t>
      </w:r>
      <w:r>
        <w:rPr>
          <w:rFonts w:cs="Segoe UI"/>
          <w:sz w:val="20"/>
          <w:szCs w:val="20"/>
          <w:shd w:val="clear" w:color="auto" w:fill="FFFFFF"/>
        </w:rPr>
        <w:t xml:space="preserve"> A Party claiming the benefit of this provision shall, as soon as reasonably practicable after the occurrence of any such event, (a) provide written notice to the other Party of the nature and extent of any such Force Majeure condition; and (b) use commercially reasonable efforts to remove any such causes and resume performance under this Agreement as soon as reasonably practicable. </w:t>
      </w:r>
    </w:p>
    <w:p w:rsidR="00084473" w:rsidRDefault="00084473" w:rsidP="00881768">
      <w:pPr>
        <w:spacing w:after="0"/>
        <w:ind w:firstLine="720"/>
        <w:jc w:val="both"/>
        <w:rPr>
          <w:sz w:val="20"/>
          <w:szCs w:val="20"/>
        </w:rPr>
      </w:pPr>
    </w:p>
    <w:p w:rsidR="00084473" w:rsidRDefault="00084473" w:rsidP="00881768">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xml:space="preserve">. This Agreement shall terminate upon the occurrence of any of the following: (i)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881768">
      <w:pPr>
        <w:pStyle w:val="ListParagraph"/>
        <w:ind w:left="0" w:firstLine="720"/>
        <w:rPr>
          <w:sz w:val="20"/>
          <w:szCs w:val="20"/>
        </w:rPr>
      </w:pPr>
    </w:p>
    <w:p w:rsidR="00084473" w:rsidRDefault="00084473" w:rsidP="00881768">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881768">
      <w:pPr>
        <w:pStyle w:val="ListParagraph"/>
        <w:spacing w:after="0"/>
        <w:ind w:left="0" w:firstLine="720"/>
        <w:jc w:val="both"/>
        <w:rPr>
          <w:sz w:val="20"/>
          <w:szCs w:val="20"/>
        </w:rPr>
      </w:pPr>
    </w:p>
    <w:p w:rsidR="00084473" w:rsidRPr="00FD21C7" w:rsidRDefault="00084473" w:rsidP="00881768">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r w:rsidR="004216C9">
        <w:rPr>
          <w:sz w:val="20"/>
          <w:szCs w:val="20"/>
        </w:rPr>
        <w:t>.</w:t>
      </w:r>
    </w:p>
    <w:p w:rsidR="00084473" w:rsidRDefault="00084473" w:rsidP="00881768">
      <w:pPr>
        <w:spacing w:after="0"/>
        <w:ind w:firstLine="720"/>
        <w:jc w:val="both"/>
        <w:rPr>
          <w:sz w:val="20"/>
          <w:szCs w:val="20"/>
        </w:rPr>
      </w:pPr>
    </w:p>
    <w:p w:rsidR="00FD73E8" w:rsidRPr="00D4496C" w:rsidRDefault="00FD73E8" w:rsidP="00881768">
      <w:pPr>
        <w:pStyle w:val="ListParagraph"/>
        <w:numPr>
          <w:ilvl w:val="0"/>
          <w:numId w:val="2"/>
        </w:numPr>
        <w:spacing w:after="0"/>
        <w:ind w:left="0" w:firstLine="720"/>
        <w:jc w:val="both"/>
        <w:rPr>
          <w:sz w:val="20"/>
          <w:szCs w:val="20"/>
        </w:rPr>
      </w:pPr>
      <w:r>
        <w:rPr>
          <w:b/>
          <w:sz w:val="20"/>
          <w:szCs w:val="20"/>
        </w:rPr>
        <w:t>MISCELLANEOUS.</w:t>
      </w:r>
    </w:p>
    <w:p w:rsidR="00FD73E8" w:rsidRPr="00D4496C" w:rsidRDefault="00FD73E8" w:rsidP="00881768">
      <w:pPr>
        <w:pStyle w:val="ListParagraph"/>
        <w:ind w:left="0" w:firstLine="720"/>
        <w:rPr>
          <w:b/>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FD73E8" w:rsidRDefault="00FD73E8" w:rsidP="00881768">
      <w:pPr>
        <w:pStyle w:val="ListParagraph"/>
        <w:spacing w:after="0"/>
        <w:jc w:val="both"/>
        <w:rPr>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lastRenderedPageBreak/>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881768">
      <w:pPr>
        <w:spacing w:after="0"/>
        <w:ind w:left="720"/>
        <w:jc w:val="both"/>
        <w:rPr>
          <w:sz w:val="20"/>
          <w:szCs w:val="20"/>
        </w:rPr>
      </w:pPr>
    </w:p>
    <w:p w:rsidR="00FD73E8" w:rsidRDefault="00FD73E8" w:rsidP="00881768">
      <w:pPr>
        <w:pStyle w:val="ListParagraph"/>
        <w:numPr>
          <w:ilvl w:val="1"/>
          <w:numId w:val="10"/>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881768">
      <w:pPr>
        <w:spacing w:after="0"/>
        <w:ind w:left="720"/>
        <w:jc w:val="both"/>
        <w:rPr>
          <w:sz w:val="20"/>
          <w:szCs w:val="20"/>
        </w:rPr>
      </w:pPr>
    </w:p>
    <w:p w:rsidR="00FD73E8" w:rsidRPr="00D4496C" w:rsidRDefault="00FD73E8" w:rsidP="00881768">
      <w:pPr>
        <w:pStyle w:val="ListParagraph"/>
        <w:numPr>
          <w:ilvl w:val="1"/>
          <w:numId w:val="10"/>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881768">
      <w:pPr>
        <w:spacing w:after="0"/>
        <w:ind w:left="720"/>
        <w:jc w:val="both"/>
        <w:rPr>
          <w:sz w:val="20"/>
          <w:szCs w:val="20"/>
        </w:rPr>
      </w:pPr>
    </w:p>
    <w:p w:rsidR="00FD73E8" w:rsidRPr="00FD73E8" w:rsidRDefault="00FD73E8" w:rsidP="00881768">
      <w:pPr>
        <w:pStyle w:val="ListParagraph"/>
        <w:numPr>
          <w:ilvl w:val="1"/>
          <w:numId w:val="10"/>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sz w:val="20"/>
          <w:szCs w:val="20"/>
        </w:rPr>
      </w:pPr>
    </w:p>
    <w:p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E35DEE">
        <w:rPr>
          <w:rFonts w:eastAsia="SimSun" w:cs="Arial"/>
          <w:b/>
          <w:kern w:val="2"/>
          <w:sz w:val="24"/>
          <w:szCs w:val="20"/>
        </w:rPr>
        <w:t xml:space="preserve">LAWN </w:t>
      </w:r>
      <w:r w:rsidR="00D51945">
        <w:rPr>
          <w:rFonts w:eastAsia="SimSun" w:cs="Arial"/>
          <w:b/>
          <w:kern w:val="2"/>
          <w:sz w:val="24"/>
          <w:szCs w:val="20"/>
        </w:rPr>
        <w:t>KEEPERS</w:t>
      </w:r>
      <w:r>
        <w:rPr>
          <w:rFonts w:eastAsia="SimSun" w:cs="Arial"/>
          <w:b/>
          <w:kern w:val="2"/>
          <w:sz w:val="24"/>
          <w:szCs w:val="20"/>
        </w:rPr>
        <w:t xml:space="preserve">, </w:t>
      </w:r>
      <w:r w:rsidR="00D51945">
        <w:rPr>
          <w:rFonts w:eastAsia="SimSun" w:cs="Arial"/>
          <w:b/>
          <w:kern w:val="2"/>
          <w:sz w:val="24"/>
          <w:szCs w:val="20"/>
        </w:rPr>
        <w:t>INC</w:t>
      </w:r>
      <w:proofErr w:type="gramStart"/>
      <w:r w:rsidR="00D51945">
        <w:rPr>
          <w:rFonts w:eastAsia="SimSun" w:cs="Arial"/>
          <w:b/>
          <w:kern w:val="2"/>
          <w:sz w:val="24"/>
          <w:szCs w:val="20"/>
        </w:rPr>
        <w:t>./</w:t>
      </w:r>
      <w:proofErr w:type="gramEnd"/>
      <w:r>
        <w:rPr>
          <w:rFonts w:eastAsia="SimSun" w:cs="Arial"/>
          <w:b/>
          <w:kern w:val="2"/>
          <w:sz w:val="24"/>
          <w:szCs w:val="20"/>
        </w:rPr>
        <w:t>LLC</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p w:rsidR="00634AD9" w:rsidRDefault="00634AD9" w:rsidP="00084473">
      <w:pPr>
        <w:tabs>
          <w:tab w:val="left" w:pos="4320"/>
        </w:tabs>
        <w:spacing w:after="0" w:line="240" w:lineRule="auto"/>
        <w:jc w:val="both"/>
        <w:rPr>
          <w:rFonts w:eastAsia="SimSun" w:cs="Arial"/>
          <w:kern w:val="2"/>
          <w:szCs w:val="20"/>
        </w:rPr>
      </w:pPr>
    </w:p>
    <w:p w:rsidR="00634AD9" w:rsidRPr="00084473" w:rsidRDefault="00634AD9" w:rsidP="00084473">
      <w:pPr>
        <w:tabs>
          <w:tab w:val="left" w:pos="4320"/>
        </w:tabs>
        <w:spacing w:after="0" w:line="240" w:lineRule="auto"/>
        <w:jc w:val="both"/>
        <w:rPr>
          <w:rFonts w:eastAsia="SimSun" w:cs="Arial"/>
          <w:kern w:val="2"/>
          <w:szCs w:val="20"/>
        </w:rPr>
      </w:pPr>
    </w:p>
    <w:sectPr w:rsidR="00634AD9" w:rsidRPr="00084473" w:rsidSect="00FF3A6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95" w:rsidRDefault="001D4495" w:rsidP="006E7FDF">
      <w:pPr>
        <w:spacing w:after="0" w:line="240" w:lineRule="auto"/>
      </w:pPr>
      <w:r>
        <w:separator/>
      </w:r>
    </w:p>
  </w:endnote>
  <w:endnote w:type="continuationSeparator" w:id="0">
    <w:p w:rsidR="001D4495" w:rsidRDefault="001D4495"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995DBE">
      <w:rPr>
        <w:noProof/>
        <w:sz w:val="18"/>
        <w:szCs w:val="18"/>
      </w:rPr>
      <w:t>1</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995DBE">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95" w:rsidRDefault="001D4495" w:rsidP="006E7FDF">
      <w:pPr>
        <w:spacing w:after="0" w:line="240" w:lineRule="auto"/>
      </w:pPr>
      <w:r>
        <w:separator/>
      </w:r>
    </w:p>
  </w:footnote>
  <w:footnote w:type="continuationSeparator" w:id="0">
    <w:p w:rsidR="001D4495" w:rsidRDefault="001D4495"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D7512"/>
    <w:multiLevelType w:val="hybridMultilevel"/>
    <w:tmpl w:val="1526C210"/>
    <w:lvl w:ilvl="0" w:tplc="E62E3A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55598"/>
    <w:multiLevelType w:val="hybridMultilevel"/>
    <w:tmpl w:val="A96063F2"/>
    <w:lvl w:ilvl="0" w:tplc="305451B6">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31C2E"/>
    <w:multiLevelType w:val="hybridMultilevel"/>
    <w:tmpl w:val="AA786470"/>
    <w:lvl w:ilvl="0" w:tplc="E638B60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57D1C"/>
    <w:multiLevelType w:val="hybridMultilevel"/>
    <w:tmpl w:val="FA5C62E4"/>
    <w:lvl w:ilvl="0" w:tplc="1B46B41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6908D4"/>
    <w:multiLevelType w:val="hybridMultilevel"/>
    <w:tmpl w:val="9E769E72"/>
    <w:lvl w:ilvl="0" w:tplc="B4E8998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75310"/>
    <w:multiLevelType w:val="hybridMultilevel"/>
    <w:tmpl w:val="C732846C"/>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0"/>
  </w:num>
  <w:num w:numId="5">
    <w:abstractNumId w:val="12"/>
  </w:num>
  <w:num w:numId="6">
    <w:abstractNumId w:val="9"/>
  </w:num>
  <w:num w:numId="7">
    <w:abstractNumId w:val="1"/>
  </w:num>
  <w:num w:numId="8">
    <w:abstractNumId w:val="10"/>
  </w:num>
  <w:num w:numId="9">
    <w:abstractNumId w:val="8"/>
  </w:num>
  <w:num w:numId="10">
    <w:abstractNumId w:val="5"/>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67992"/>
    <w:rsid w:val="00084473"/>
    <w:rsid w:val="000A0CE4"/>
    <w:rsid w:val="000A1322"/>
    <w:rsid w:val="000C5FD4"/>
    <w:rsid w:val="00106BA9"/>
    <w:rsid w:val="00123747"/>
    <w:rsid w:val="0012400D"/>
    <w:rsid w:val="00127B23"/>
    <w:rsid w:val="00134775"/>
    <w:rsid w:val="001736C2"/>
    <w:rsid w:val="00175F72"/>
    <w:rsid w:val="001837C9"/>
    <w:rsid w:val="001D4495"/>
    <w:rsid w:val="001E4181"/>
    <w:rsid w:val="001F0DBF"/>
    <w:rsid w:val="00206E61"/>
    <w:rsid w:val="0024027B"/>
    <w:rsid w:val="00244128"/>
    <w:rsid w:val="00251812"/>
    <w:rsid w:val="00266A49"/>
    <w:rsid w:val="00283BD8"/>
    <w:rsid w:val="002926A2"/>
    <w:rsid w:val="002B19B1"/>
    <w:rsid w:val="002C4208"/>
    <w:rsid w:val="002E04C6"/>
    <w:rsid w:val="002E5EAC"/>
    <w:rsid w:val="002F6C6F"/>
    <w:rsid w:val="00300C7B"/>
    <w:rsid w:val="00347E98"/>
    <w:rsid w:val="0035400F"/>
    <w:rsid w:val="003647A7"/>
    <w:rsid w:val="003C03EB"/>
    <w:rsid w:val="00410930"/>
    <w:rsid w:val="004125CF"/>
    <w:rsid w:val="004216C9"/>
    <w:rsid w:val="0042189C"/>
    <w:rsid w:val="00482198"/>
    <w:rsid w:val="00490EE6"/>
    <w:rsid w:val="004A03C0"/>
    <w:rsid w:val="004C6013"/>
    <w:rsid w:val="0053244E"/>
    <w:rsid w:val="0054083C"/>
    <w:rsid w:val="005424CF"/>
    <w:rsid w:val="005443D5"/>
    <w:rsid w:val="00562870"/>
    <w:rsid w:val="00597C2B"/>
    <w:rsid w:val="005D1E09"/>
    <w:rsid w:val="005D623A"/>
    <w:rsid w:val="005F6E2F"/>
    <w:rsid w:val="00631871"/>
    <w:rsid w:val="00634AD9"/>
    <w:rsid w:val="00650A5C"/>
    <w:rsid w:val="00656FE0"/>
    <w:rsid w:val="00673D0B"/>
    <w:rsid w:val="006A4E5B"/>
    <w:rsid w:val="006E75F3"/>
    <w:rsid w:val="006E7FDF"/>
    <w:rsid w:val="00713801"/>
    <w:rsid w:val="007261D7"/>
    <w:rsid w:val="00734403"/>
    <w:rsid w:val="007447A4"/>
    <w:rsid w:val="00755646"/>
    <w:rsid w:val="00796109"/>
    <w:rsid w:val="00796AF2"/>
    <w:rsid w:val="00881768"/>
    <w:rsid w:val="008B3C27"/>
    <w:rsid w:val="008B47F5"/>
    <w:rsid w:val="00917805"/>
    <w:rsid w:val="0093582E"/>
    <w:rsid w:val="009419A6"/>
    <w:rsid w:val="00970974"/>
    <w:rsid w:val="00995DBE"/>
    <w:rsid w:val="009C45E6"/>
    <w:rsid w:val="009C4998"/>
    <w:rsid w:val="009D0D12"/>
    <w:rsid w:val="009F2FB2"/>
    <w:rsid w:val="00A02FCD"/>
    <w:rsid w:val="00A265A4"/>
    <w:rsid w:val="00A61C21"/>
    <w:rsid w:val="00A7076B"/>
    <w:rsid w:val="00AA5E3D"/>
    <w:rsid w:val="00AB71D9"/>
    <w:rsid w:val="00AD2125"/>
    <w:rsid w:val="00B01097"/>
    <w:rsid w:val="00B22942"/>
    <w:rsid w:val="00B433FD"/>
    <w:rsid w:val="00B50963"/>
    <w:rsid w:val="00BB6BBD"/>
    <w:rsid w:val="00BD02AE"/>
    <w:rsid w:val="00BD17CC"/>
    <w:rsid w:val="00BE5521"/>
    <w:rsid w:val="00BF2ADD"/>
    <w:rsid w:val="00BF2B1A"/>
    <w:rsid w:val="00BF7AC4"/>
    <w:rsid w:val="00C14FB5"/>
    <w:rsid w:val="00C42D90"/>
    <w:rsid w:val="00C57989"/>
    <w:rsid w:val="00CA46FA"/>
    <w:rsid w:val="00CB2254"/>
    <w:rsid w:val="00CC2381"/>
    <w:rsid w:val="00CE38C6"/>
    <w:rsid w:val="00CF254F"/>
    <w:rsid w:val="00D11096"/>
    <w:rsid w:val="00D51945"/>
    <w:rsid w:val="00D82324"/>
    <w:rsid w:val="00D93222"/>
    <w:rsid w:val="00DA12BC"/>
    <w:rsid w:val="00DB0DC7"/>
    <w:rsid w:val="00DD5BF7"/>
    <w:rsid w:val="00DF73FB"/>
    <w:rsid w:val="00E35DEE"/>
    <w:rsid w:val="00E43F1A"/>
    <w:rsid w:val="00E7538B"/>
    <w:rsid w:val="00EC531A"/>
    <w:rsid w:val="00EE1184"/>
    <w:rsid w:val="00EF6E97"/>
    <w:rsid w:val="00F1179A"/>
    <w:rsid w:val="00F217CE"/>
    <w:rsid w:val="00F36EE0"/>
    <w:rsid w:val="00F439AA"/>
    <w:rsid w:val="00F60673"/>
    <w:rsid w:val="00F87EAB"/>
    <w:rsid w:val="00F94083"/>
    <w:rsid w:val="00F94EE7"/>
    <w:rsid w:val="00FB2005"/>
    <w:rsid w:val="00FC0539"/>
    <w:rsid w:val="00FC2DFF"/>
    <w:rsid w:val="00FC54C8"/>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force-majeu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2020-02-25T23:49:00Z</dcterms:created>
  <dcterms:modified xsi:type="dcterms:W3CDTF">2020-02-26T23:01:00Z</dcterms:modified>
</cp:coreProperties>
</file>